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5"/>
        <w:spacing/>
        <w:jc w:val="center"/>
        <w:rPr>
          <w:rFonts w:ascii="Arial" w:hAnsi="Arial" w:eastAsia="Arial"/>
          <w:b/>
          <w:sz w:val="36"/>
          <w:szCs w:val="36"/>
        </w:rPr>
      </w:pPr>
      <w:r>
        <w:rPr>
          <w:rFonts w:ascii="Arial" w:hAnsi="Arial" w:eastAsia="Arial"/>
          <w:b/>
          <w:sz w:val="36"/>
          <w:szCs w:val="36"/>
        </w:rPr>
        <w:t xml:space="preserve">Autorenblatt  | </w:t>
      </w:r>
      <w:r>
        <w:rPr>
          <w:rFonts w:ascii="Arial" w:hAnsi="Arial" w:eastAsia="Arial"/>
          <w:b/>
          <w:bCs/>
          <w:i/>
          <w:iCs/>
          <w:sz w:val="36"/>
          <w:szCs w:val="36"/>
        </w:rPr>
        <w:t>Submission Form</w:t>
      </w:r>
      <w:r>
        <w:rPr>
          <w:rFonts w:ascii="Arial" w:hAnsi="Arial" w:eastAsia="Arial"/>
          <w:b/>
          <w:sz w:val="36"/>
          <w:szCs w:val="36"/>
        </w:rPr>
      </w:r>
    </w:p>
    <w:p>
      <w:pPr>
        <w:pStyle w:val="para15"/>
        <w:rPr>
          <w:rFonts w:ascii="Arial" w:hAnsi="Arial" w:eastAsia="Arial"/>
        </w:rPr>
      </w:pPr>
      <w:r>
        <w:rPr>
          <w:rFonts w:ascii="Arial" w:hAnsi="Arial" w:eastAsia="Arial"/>
        </w:rPr>
        <w:tab/>
      </w:r>
    </w:p>
    <w:p>
      <w:pPr>
        <w:pStyle w:val="para15"/>
        <w:tabs defTabSz="708">
          <w:tab w:val="left" w:pos="737" w:leader="none"/>
          <w:tab w:val="left" w:pos="4252" w:leader="none"/>
          <w:tab w:val="left" w:pos="4932" w:leader="none"/>
          <w:tab w:val="left" w:pos="5499" w:leader="none"/>
        </w:tabs>
        <w:rPr>
          <w:rFonts w:ascii="Arial" w:hAnsi="Arial" w:eastAsia="Arial"/>
          <w:i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>[__]</w:t>
        <w:tab/>
        <w:t>Fachbeitrag/Praxisbericht</w:t>
        <w:tab/>
        <w:t>[__]</w:t>
        <w:tab/>
        <w:t xml:space="preserve">Wissenschaftsbeitrag </w:t>
      </w:r>
      <w:r>
        <w:rPr>
          <w:rFonts w:ascii="Arial" w:hAnsi="Arial" w:eastAsia="Arial"/>
          <w:i/>
          <w:sz w:val="22"/>
          <w:szCs w:val="22"/>
        </w:rPr>
        <w:t>| Scientific Article</w:t>
      </w:r>
      <w:r>
        <w:rPr>
          <w:rFonts w:ascii="Arial" w:hAnsi="Arial" w:eastAsia="Arial"/>
          <w:i/>
          <w:sz w:val="22"/>
          <w:szCs w:val="22"/>
        </w:rPr>
      </w:r>
    </w:p>
    <w:p>
      <w:pPr>
        <w:pStyle w:val="para15"/>
        <w:tabs defTabSz="708">
          <w:tab w:val="left" w:pos="737" w:leader="none"/>
          <w:tab w:val="left" w:pos="4252" w:leader="none"/>
          <w:tab w:val="left" w:pos="4932" w:leader="none"/>
          <w:tab w:val="left" w:pos="5499" w:leader="none"/>
        </w:tabs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ab/>
      </w:r>
      <w:r>
        <w:rPr>
          <w:rFonts w:ascii="Arial" w:hAnsi="Arial" w:eastAsia="Arial"/>
          <w:i/>
          <w:sz w:val="22"/>
          <w:szCs w:val="22"/>
        </w:rPr>
        <w:t>Professional Article/Best Practice</w:t>
      </w:r>
      <w:r>
        <w:rPr>
          <w:rFonts w:ascii="Arial" w:hAnsi="Arial" w:eastAsia="Arial"/>
          <w:sz w:val="22"/>
          <w:szCs w:val="22"/>
        </w:rPr>
        <w:tab/>
        <w:t xml:space="preserve">    </w:t>
      </w:r>
    </w:p>
    <w:p>
      <w:pPr>
        <w:pStyle w:val="para15"/>
        <w:tabs defTabSz="708">
          <w:tab w:val="left" w:pos="737" w:leader="none"/>
          <w:tab w:val="left" w:pos="4252" w:leader="none"/>
          <w:tab w:val="left" w:pos="4932" w:leader="none"/>
          <w:tab w:val="left" w:pos="5499" w:leader="none"/>
        </w:tabs>
        <w:rPr>
          <w:rFonts w:ascii="Arial" w:hAnsi="Arial" w:eastAsia="Arial"/>
          <w:i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ab/>
        <w:tab/>
        <w:t>[__]</w:t>
        <w:tab/>
        <w:t xml:space="preserve">Erstveröffentlichung | </w:t>
      </w:r>
      <w:r>
        <w:rPr>
          <w:rFonts w:ascii="Arial" w:hAnsi="Arial" w:eastAsia="Arial"/>
          <w:i/>
          <w:sz w:val="22"/>
          <w:szCs w:val="22"/>
        </w:rPr>
        <w:t>Initial Release</w:t>
      </w:r>
      <w:r>
        <w:rPr>
          <w:rFonts w:ascii="Arial" w:hAnsi="Arial" w:eastAsia="Arial"/>
          <w:i/>
          <w:sz w:val="22"/>
          <w:szCs w:val="22"/>
        </w:rPr>
      </w:r>
    </w:p>
    <w:p>
      <w:pPr>
        <w:pStyle w:val="para15"/>
        <w:tabs defTabSz="708">
          <w:tab w:val="left" w:pos="737" w:leader="none"/>
          <w:tab w:val="left" w:pos="4252" w:leader="none"/>
          <w:tab w:val="left" w:pos="4932" w:leader="none"/>
          <w:tab w:val="left" w:pos="5499" w:leader="none"/>
        </w:tabs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>[__]</w:t>
        <w:tab/>
        <w:t xml:space="preserve">Kommentar | </w:t>
      </w:r>
      <w:r>
        <w:rPr>
          <w:rFonts w:ascii="Arial" w:hAnsi="Arial" w:eastAsia="Arial"/>
          <w:i/>
          <w:iCs/>
          <w:sz w:val="22"/>
          <w:szCs w:val="22"/>
        </w:rPr>
        <w:t>Statement</w:t>
      </w:r>
      <w:r>
        <w:rPr>
          <w:rFonts w:ascii="Arial" w:hAnsi="Arial" w:eastAsia="Arial"/>
          <w:sz w:val="22"/>
          <w:szCs w:val="22"/>
        </w:rPr>
        <w:t xml:space="preserve">   </w:t>
        <w:tab/>
        <w:t>[__]</w:t>
        <w:tab/>
        <w:t xml:space="preserve">Gutachten | </w:t>
      </w:r>
      <w:r>
        <w:rPr>
          <w:rFonts w:ascii="Arial" w:hAnsi="Arial" w:eastAsia="Arial"/>
          <w:i/>
          <w:iCs/>
          <w:sz w:val="22"/>
          <w:szCs w:val="22"/>
        </w:rPr>
        <w:t>Peer Review</w:t>
      </w:r>
      <w:r>
        <w:rPr>
          <w:rFonts w:ascii="Arial" w:hAnsi="Arial" w:eastAsia="Arial"/>
          <w:sz w:val="22"/>
          <w:szCs w:val="22"/>
        </w:rPr>
      </w:r>
    </w:p>
    <w:p>
      <w:pPr>
        <w:pStyle w:val="para15"/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</w:r>
    </w:p>
    <w:tbl>
      <w:tblPr>
        <w:tblStyle w:val="TableNormal"/>
        <w:name w:val="Tabelle1"/>
        <w:tabOrder w:val="0"/>
        <w:jc w:val="left"/>
        <w:tblInd w:w="0" w:type="dxa"/>
        <w:tblW w:w="9105" w:type="dxa"/>
        <w:tblLook w:val="0600" w:firstRow="0" w:lastRow="0" w:firstColumn="0" w:lastColumn="0" w:noHBand="1" w:noVBand="1"/>
      </w:tblPr>
      <w:tblGrid>
        <w:gridCol w:w="9072"/>
        <w:gridCol w:w="33"/>
      </w:tblGrid>
      <w:tr>
        <w:trPr>
          <w:tblHeader w:val="0"/>
          <w:cantSplit w:val="0"/>
          <w:trHeight w:val="0" w:hRule="auto"/>
        </w:trPr>
        <w:tc>
          <w:tcPr>
            <w:tcW w:w="907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7F" tmln="20, 20, 20, 0, 0"/>
              <w:left w:val="single" w:sz="8" w:space="0" w:color="00007F" tmln="20, 20, 20, 0, 0"/>
              <w:bottom w:val="single" w:sz="8" w:space="0" w:color="000000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pStyle w:val="para1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</w:rPr>
              <w:t>Manuskript-Titel</w:t>
            </w:r>
            <w:r>
              <w:rPr>
                <w:rFonts w:ascii="Arial" w:hAnsi="Arial" w:eastAsia="Arial" w:cs="Arial"/>
              </w:rPr>
              <w:t xml:space="preserve"> (max. 50 Druckzeichen):  |  </w:t>
            </w:r>
            <w:r>
              <w:rPr>
                <w:rFonts w:ascii="Arial" w:hAnsi="Arial" w:eastAsia="Arial" w:cs="Arial"/>
                <w:b/>
                <w:bCs/>
                <w:i/>
                <w:iCs/>
              </w:rPr>
              <w:t>Heading</w:t>
            </w:r>
            <w:r>
              <w:rPr>
                <w:rFonts w:ascii="Arial" w:hAnsi="Arial" w:eastAsia="Arial" w:cs="Arial"/>
                <w:i/>
                <w:iCs/>
              </w:rPr>
              <w:t xml:space="preserve"> (max.50 characters incl. spaces)</w:t>
            </w:r>
            <w:r>
              <w:rPr>
                <w:rFonts w:ascii="Arial" w:hAnsi="Arial" w:eastAsia="Arial" w:cs="Arial"/>
              </w:rPr>
              <w:t>:</w:t>
            </w:r>
          </w:p>
          <w:p>
            <w:pPr>
              <w:pStyle w:val="para17"/>
              <w:rPr>
                <w:rFonts w:ascii="Arial" w:hAnsi="Arial" w:eastAsia="Arial" w:cs="Arial"/>
                <w:color w:val="0000ff"/>
              </w:rPr>
            </w:pPr>
            <w:r>
              <w:rPr>
                <w:rFonts w:ascii="Arial" w:hAnsi="Arial" w:eastAsia="Arial" w:cs="Arial"/>
                <w:color w:val="0000ff"/>
              </w:rPr>
            </w:r>
          </w:p>
          <w:p>
            <w:pPr>
              <w:rPr>
                <w:rFonts w:ascii="Arial" w:hAnsi="Arial" w:eastAsia="Arial" w:cs="Arial"/>
                <w:b/>
                <w:color w:val="0000ff"/>
                <w:sz w:val="24"/>
              </w:rPr>
            </w:pPr>
            <w:r>
              <w:rPr>
                <w:rFonts w:ascii="Arial" w:hAnsi="Arial" w:eastAsia="Arial" w:cs="Arial"/>
                <w:b/>
                <w:color w:val="0000ff"/>
                <w:sz w:val="24"/>
              </w:rPr>
            </w:r>
          </w:p>
          <w:p>
            <w:pPr>
              <w:rPr>
                <w:rFonts w:ascii="Arial" w:hAnsi="Arial" w:eastAsia="Arial" w:cs="Arial"/>
                <w:b/>
                <w:color w:val="2300dc"/>
                <w:sz w:val="24"/>
              </w:rPr>
            </w:pPr>
            <w:r>
              <w:rPr>
                <w:rFonts w:ascii="Arial" w:hAnsi="Arial" w:eastAsia="Arial" w:cs="Arial"/>
                <w:b/>
                <w:color w:val="2300dc"/>
                <w:sz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1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7F" tmln="20, 20, 20, 0, 0"/>
              <w:bottom w:val="nil" w:sz="0" w:space="0" w:color="000000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pStyle w:val="para17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b/>
                <w:bCs/>
              </w:rPr>
              <w:t>Untertitel</w:t>
            </w:r>
            <w:r>
              <w:rPr>
                <w:rFonts w:ascii="Arial" w:hAnsi="Arial" w:eastAsia="Arial" w:cs="Arial"/>
              </w:rPr>
              <w:t xml:space="preserve"> optional (max. 100 Druckzeichen):  |  </w:t>
            </w:r>
            <w:r>
              <w:rPr>
                <w:rFonts w:ascii="Arial" w:hAnsi="Arial" w:eastAsia="Arial" w:cs="Arial"/>
                <w:b/>
                <w:bCs/>
                <w:i/>
              </w:rPr>
              <w:t>Subheading</w:t>
            </w:r>
            <w:r>
              <w:rPr>
                <w:rFonts w:ascii="Arial" w:hAnsi="Arial" w:eastAsia="Arial" w:cs="Arial"/>
                <w:i/>
              </w:rPr>
              <w:t xml:space="preserve"> optional (max.100 chars. incl. spaces):</w:t>
            </w:r>
            <w:r>
              <w:rPr>
                <w:rFonts w:ascii="Arial" w:hAnsi="Arial" w:eastAsia="Arial" w:cs="Arial"/>
                <w:i/>
              </w:rPr>
            </w:r>
          </w:p>
          <w:p>
            <w:pPr>
              <w:pStyle w:val="para17"/>
              <w:rPr>
                <w:rFonts w:ascii="Arial" w:hAnsi="Arial" w:eastAsia="Arial" w:cs="Arial"/>
                <w:color w:val="0000ff"/>
              </w:rPr>
            </w:pPr>
            <w:r>
              <w:rPr>
                <w:rFonts w:ascii="Arial" w:hAnsi="Arial" w:eastAsia="Arial" w:cs="Arial"/>
                <w:color w:val="0000ff"/>
              </w:rPr>
            </w:r>
          </w:p>
          <w:p>
            <w:pPr>
              <w:rPr>
                <w:rFonts w:ascii="Arial" w:hAnsi="Arial" w:eastAsia="Arial" w:cs="Arial"/>
                <w:b/>
                <w:color w:val="0000ff"/>
              </w:rPr>
            </w:pPr>
            <w:r>
              <w:rPr>
                <w:rFonts w:ascii="Arial" w:hAnsi="Arial" w:eastAsia="Arial" w:cs="Arial"/>
                <w:b/>
                <w:color w:val="0000ff"/>
              </w:rPr>
            </w:r>
          </w:p>
          <w:p>
            <w:pPr>
              <w:rPr>
                <w:rFonts w:ascii="Arial" w:hAnsi="Arial" w:eastAsia="Arial" w:cs="Arial"/>
                <w:b/>
                <w:color w:val="2300dc"/>
                <w:sz w:val="24"/>
              </w:rPr>
            </w:pPr>
            <w:r>
              <w:rPr>
                <w:rFonts w:ascii="Arial" w:hAnsi="Arial" w:eastAsia="Arial" w:cs="Arial"/>
                <w:b/>
                <w:color w:val="2300dc"/>
                <w:sz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07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7F" tmln="20, 20, 20, 0, 0"/>
              <w:bottom w:val="single" w:sz="8" w:space="0" w:color="000000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pStyle w:val="para17"/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b/>
                <w:bCs/>
              </w:rPr>
              <w:t>Zusammenfassung</w:t>
            </w:r>
            <w:r>
              <w:rPr>
                <w:rFonts w:ascii="Arial" w:hAnsi="Arial" w:eastAsia="Arial" w:cs="Arial"/>
              </w:rPr>
              <w:t xml:space="preserve"> (max. 600 Druckzeichen):  |  </w:t>
            </w:r>
            <w:r>
              <w:rPr>
                <w:rFonts w:ascii="Arial" w:hAnsi="Arial" w:eastAsia="Arial" w:cs="Arial"/>
                <w:b/>
                <w:bCs/>
                <w:i/>
              </w:rPr>
              <w:t>Abstract</w:t>
            </w:r>
            <w:r>
              <w:rPr>
                <w:rFonts w:ascii="Arial" w:hAnsi="Arial" w:eastAsia="Arial" w:cs="Arial"/>
                <w:i/>
              </w:rPr>
              <w:t xml:space="preserve"> (max.600 chars. incl. spaces):</w:t>
            </w:r>
            <w:r>
              <w:rPr>
                <w:rFonts w:ascii="Arial" w:hAnsi="Arial" w:eastAsia="Arial" w:cs="Arial"/>
                <w:i/>
              </w:rPr>
            </w:r>
          </w:p>
          <w:p>
            <w:pPr>
              <w:pStyle w:val="para17"/>
              <w:rPr>
                <w:rFonts w:ascii="Arial" w:hAnsi="Arial" w:eastAsia="Arial" w:cs="Arial"/>
                <w:color w:val="0000ff"/>
              </w:rPr>
            </w:pPr>
            <w:r>
              <w:rPr>
                <w:rFonts w:ascii="Arial" w:hAnsi="Arial" w:eastAsia="Arial" w:cs="Arial"/>
                <w:color w:val="0000ff"/>
              </w:rPr>
            </w:r>
          </w:p>
          <w:p>
            <w:pPr>
              <w:rPr>
                <w:rFonts w:ascii="Arial" w:hAnsi="Arial" w:eastAsia="Arial" w:cs="Arial"/>
                <w:i/>
                <w:color w:val="2300dc"/>
              </w:rPr>
            </w:pPr>
            <w:r>
              <w:rPr>
                <w:rFonts w:ascii="Arial" w:hAnsi="Arial" w:eastAsia="Arial" w:cs="Arial"/>
                <w:i/>
                <w:color w:val="2300dc"/>
              </w:rPr>
            </w:r>
          </w:p>
          <w:p>
            <w:pPr>
              <w:rPr>
                <w:rFonts w:ascii="Arial" w:hAnsi="Arial" w:eastAsia="Arial" w:cs="Arial"/>
                <w:i/>
                <w:color w:val="2300dc"/>
              </w:rPr>
            </w:pPr>
            <w:r>
              <w:rPr>
                <w:rFonts w:ascii="Arial" w:hAnsi="Arial" w:eastAsia="Arial" w:cs="Arial"/>
                <w:i/>
                <w:color w:val="2300dc"/>
              </w:rPr>
            </w:r>
          </w:p>
          <w:p>
            <w:pPr>
              <w:rPr>
                <w:rFonts w:ascii="Arial" w:hAnsi="Arial" w:eastAsia="Arial" w:cs="Arial"/>
                <w:i/>
                <w:color w:val="2300dc"/>
              </w:rPr>
            </w:pPr>
            <w:r>
              <w:rPr>
                <w:rFonts w:ascii="Arial" w:hAnsi="Arial" w:eastAsia="Arial" w:cs="Arial"/>
                <w:i/>
                <w:color w:val="2300dc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1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7F" tmln="20, 20, 20, 0, 0"/>
              <w:bottom w:val="nil" w:sz="0" w:space="0" w:color="000000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Kennzeichnende </w:t>
            </w:r>
            <w:r>
              <w:rPr>
                <w:rFonts w:ascii="Arial" w:hAnsi="Arial" w:eastAsia="Arial" w:cs="Arial"/>
                <w:b/>
                <w:bCs/>
              </w:rPr>
              <w:t>Schlagworte</w:t>
            </w:r>
            <w:r>
              <w:rPr>
                <w:rFonts w:ascii="Arial" w:hAnsi="Arial" w:eastAsia="Arial" w:cs="Arial"/>
              </w:rPr>
              <w:t xml:space="preserve"> (3-6)  |  </w:t>
            </w:r>
            <w:r>
              <w:rPr>
                <w:rFonts w:ascii="Arial" w:hAnsi="Arial" w:eastAsia="Arial" w:cs="Arial"/>
                <w:i/>
                <w:iCs/>
              </w:rPr>
              <w:t xml:space="preserve">Significant </w:t>
            </w:r>
            <w:r>
              <w:rPr>
                <w:rFonts w:ascii="Arial" w:hAnsi="Arial" w:eastAsia="Arial" w:cs="Arial"/>
                <w:b/>
                <w:bCs/>
                <w:i/>
                <w:iCs/>
              </w:rPr>
              <w:t>Keywords</w:t>
            </w:r>
            <w:r>
              <w:rPr>
                <w:rFonts w:ascii="Arial" w:hAnsi="Arial" w:eastAsia="Arial" w:cs="Arial"/>
              </w:rPr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  <w:p>
            <w:pPr>
              <w:rPr>
                <w:rFonts w:ascii="Arial" w:hAnsi="Arial" w:eastAsia="Arial" w:cs="Arial"/>
                <w:color w:val="2300dc"/>
              </w:rPr>
            </w:pPr>
            <w:r>
              <w:rPr>
                <w:rFonts w:ascii="Arial" w:hAnsi="Arial" w:eastAsia="Arial" w:cs="Arial"/>
                <w:color w:val="2300dc"/>
              </w:rPr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1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7F" tmln="20, 20, 20, 0, 0"/>
              <w:bottom w:val="single" w:sz="8" w:space="0" w:color="000000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pStyle w:val="para17"/>
              <w:tabs defTabSz="708">
                <w:tab w:val="left" w:pos="5726" w:leader="none"/>
              </w:tabs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b/>
                <w:bCs/>
              </w:rPr>
              <w:t>Textlänge</w:t>
            </w:r>
            <w:r>
              <w:rPr>
                <w:rFonts w:ascii="Arial" w:hAnsi="Arial" w:eastAsia="Arial" w:cs="Arial"/>
              </w:rPr>
              <w:t xml:space="preserve"> (Druckzeichen, voraussichtlich) | </w:t>
            </w:r>
            <w:r>
              <w:rPr>
                <w:rFonts w:ascii="Arial" w:hAnsi="Arial" w:eastAsia="Arial" w:cs="Arial"/>
                <w:b/>
                <w:bCs/>
                <w:i/>
              </w:rPr>
              <w:t>Text length</w:t>
            </w:r>
            <w:r>
              <w:rPr>
                <w:rFonts w:ascii="Arial" w:hAnsi="Arial" w:eastAsia="Arial" w:cs="Arial"/>
                <w:i/>
              </w:rPr>
              <w:t xml:space="preserve"> (chars. incl. spaces,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i/>
              </w:rPr>
              <w:t xml:space="preserve">estimated):  </w:t>
            </w:r>
            <w:r>
              <w:rPr>
                <w:rFonts w:ascii="Arial" w:hAnsi="Arial" w:eastAsia="Arial" w:cs="Arial"/>
                <w:i/>
              </w:rPr>
            </w:r>
          </w:p>
          <w:p>
            <w:pPr>
              <w:pStyle w:val="para17"/>
              <w:tabs defTabSz="708">
                <w:tab w:val="left" w:pos="5726" w:leader="none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</w:r>
          </w:p>
          <w:p>
            <w:pPr>
              <w:pStyle w:val="para17"/>
              <w:tabs defTabSz="708">
                <w:tab w:val="left" w:pos="5726" w:leader="none"/>
              </w:tabs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b/>
                <w:bCs/>
              </w:rPr>
              <w:t>Abbildungen</w:t>
            </w:r>
            <w:r>
              <w:rPr>
                <w:rFonts w:ascii="Arial" w:hAnsi="Arial" w:eastAsia="Arial" w:cs="Arial"/>
                <w:i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(voraussichtlich) </w:t>
            </w:r>
            <w:r>
              <w:rPr>
                <w:rFonts w:ascii="Arial" w:hAnsi="Arial" w:eastAsia="Arial" w:cs="Arial"/>
                <w:i/>
              </w:rPr>
              <w:t xml:space="preserve">| </w:t>
            </w:r>
            <w:r>
              <w:rPr>
                <w:rFonts w:ascii="Arial" w:hAnsi="Arial" w:eastAsia="Arial" w:cs="Arial"/>
                <w:b/>
                <w:bCs/>
                <w:i/>
              </w:rPr>
              <w:t>Figures</w:t>
            </w:r>
            <w:r>
              <w:rPr>
                <w:rFonts w:ascii="Arial" w:hAnsi="Arial" w:eastAsia="Arial" w:cs="Arial"/>
                <w:i/>
              </w:rPr>
              <w:t xml:space="preserve"> (estimated):  </w:t>
            </w:r>
            <w:r>
              <w:rPr>
                <w:rFonts w:ascii="Arial" w:hAnsi="Arial" w:eastAsia="Arial" w:cs="Arial"/>
                <w:i/>
              </w:rPr>
            </w:r>
          </w:p>
          <w:p>
            <w:pPr>
              <w:pStyle w:val="para17"/>
              <w:tabs defTabSz="708">
                <w:tab w:val="left" w:pos="5726" w:leader="none"/>
              </w:tabs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  <w:i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10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7F" tmln="20, 20, 20, 0, 0"/>
              <w:bottom w:val="single" w:sz="8" w:space="0" w:color="00007F" tmln="20, 20, 20, 0, 0"/>
              <w:right w:val="single" w:sz="8" w:space="0" w:color="00007F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6227094" protected="1"/>
          </w:tcPr>
          <w:p>
            <w:pPr>
              <w:rPr>
                <w:rFonts w:ascii="Arial" w:hAnsi="Arial" w:eastAsia="Arial" w:cs="Arial"/>
                <w:i/>
              </w:rPr>
            </w:pPr>
            <w:r>
              <w:rPr>
                <w:rFonts w:ascii="Arial" w:hAnsi="Arial" w:eastAsia="Arial" w:cs="Arial"/>
              </w:rPr>
              <w:t xml:space="preserve">Genannte / beteiligte </w:t>
            </w:r>
            <w:r>
              <w:rPr>
                <w:rFonts w:ascii="Arial" w:hAnsi="Arial" w:eastAsia="Arial" w:cs="Arial"/>
                <w:b/>
                <w:bCs/>
              </w:rPr>
              <w:t>Firmen</w:t>
            </w:r>
            <w:r>
              <w:rPr>
                <w:rFonts w:ascii="Arial" w:hAnsi="Arial" w:eastAsia="Arial" w:cs="Arial"/>
              </w:rPr>
              <w:t xml:space="preserve">  |  </w:t>
            </w:r>
            <w:r>
              <w:rPr>
                <w:rFonts w:ascii="Arial" w:hAnsi="Arial" w:eastAsia="Arial" w:cs="Arial"/>
                <w:i/>
              </w:rPr>
              <w:t>Named / Involved Companies</w:t>
            </w:r>
            <w:r>
              <w:rPr>
                <w:rFonts w:ascii="Arial" w:hAnsi="Arial" w:eastAsia="Arial" w:cs="Arial"/>
                <w:i/>
              </w:rPr>
            </w:r>
          </w:p>
          <w:p>
            <w:pPr>
              <w:rPr>
                <w:rFonts w:ascii="Arial" w:hAnsi="Arial" w:eastAsia="Arial" w:cs="Arial"/>
                <w:color w:val="2300dc"/>
              </w:rPr>
            </w:pPr>
            <w:r>
              <w:rPr>
                <w:rFonts w:ascii="Arial" w:hAnsi="Arial" w:eastAsia="Arial" w:cs="Arial"/>
                <w:color w:val="2300dc"/>
              </w:rPr>
            </w:r>
          </w:p>
          <w:p>
            <w:pPr>
              <w:rPr>
                <w:rFonts w:ascii="Arial" w:hAnsi="Arial" w:eastAsia="Arial" w:cs="Arial"/>
                <w:color w:val="2300dc"/>
              </w:rPr>
            </w:pPr>
            <w:r>
              <w:rPr>
                <w:rFonts w:ascii="Arial" w:hAnsi="Arial" w:eastAsia="Arial" w:cs="Arial"/>
                <w:color w:val="2300dc"/>
              </w:rPr>
            </w:r>
          </w:p>
        </w:tc>
      </w:tr>
    </w:tbl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Autor/Korrespondenzautor</w:t>
      </w:r>
      <w:r>
        <w:rPr>
          <w:rFonts w:ascii="Arial" w:hAnsi="Arial" w:eastAsia="Arial" w:cs="Arial"/>
        </w:rPr>
        <w:t xml:space="preserve">  |  </w:t>
      </w:r>
      <w:r>
        <w:rPr>
          <w:rFonts w:ascii="Arial" w:hAnsi="Arial" w:eastAsia="Arial" w:cs="Arial"/>
          <w:i/>
          <w:iCs/>
        </w:rPr>
        <w:t>Author / Communicating Author</w:t>
      </w:r>
      <w:r>
        <w:rPr>
          <w:rFonts w:ascii="Arial" w:hAnsi="Arial" w:eastAsia="Arial" w:cs="Arial"/>
          <w:b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(Name, Titel, Funktion + Institution, Mail-Adresse – Belegversand erfordert auch Post-Adresse):</w:t>
      </w:r>
    </w:p>
    <w:p>
      <w:pPr>
        <w:rPr>
          <w:rFonts w:ascii="Arial" w:hAnsi="Arial" w:eastAsia="Arial" w:cs="Arial"/>
          <w:b/>
          <w:color w:val="2300dc"/>
        </w:rPr>
      </w:pPr>
      <w:r>
        <w:rPr>
          <w:rFonts w:ascii="Arial" w:hAnsi="Arial" w:eastAsia="Arial" w:cs="Arial"/>
          <w:b/>
          <w:color w:val="2300dc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color w:val="2300dc"/>
        </w:rPr>
        <w:t>1.</w:t>
      </w:r>
      <w:r>
        <w:rPr>
          <w:rFonts w:ascii="Arial" w:hAnsi="Arial" w:eastAsia="Arial" w:cs="Arial"/>
        </w:rPr>
        <w:t xml:space="preserve"> 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Weitere Autoren</w:t>
      </w:r>
      <w:r>
        <w:rPr>
          <w:rFonts w:ascii="Arial" w:hAnsi="Arial" w:eastAsia="Arial" w:cs="Arial"/>
        </w:rPr>
        <w:t xml:space="preserve">  |  </w:t>
      </w:r>
      <w:r>
        <w:rPr>
          <w:rFonts w:ascii="Arial" w:hAnsi="Arial" w:eastAsia="Arial" w:cs="Arial"/>
          <w:i/>
          <w:iCs/>
        </w:rPr>
        <w:t>Further Authors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(Name, Titel, Funktion + Institution, Mail-Adresse – Belegversand erfordert auch Post-Adresse):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color w:val="2300dc"/>
        </w:rPr>
        <w:t>2.</w:t>
      </w:r>
      <w:r>
        <w:rPr>
          <w:rFonts w:ascii="Arial" w:hAnsi="Arial" w:eastAsia="Arial" w:cs="Arial"/>
        </w:rPr>
        <w:t xml:space="preserve"> 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color w:val="2300dc"/>
        </w:rPr>
        <w:t>...</w:t>
      </w:r>
      <w:r>
        <w:rPr>
          <w:rFonts w:ascii="Arial" w:hAnsi="Arial" w:eastAsia="Arial" w:cs="Arial"/>
        </w:rPr>
        <w:t xml:space="preserve"> 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6" w:w="11906"/>
      <w:pgMar w:left="1417" w:top="1417" w:right="1417" w:bottom="850" w:header="567" w:footer="567"/>
      <w:paperSrc w:first="0" w:other="0" a="0" b="0"/>
      <w:pgNumType w:fmt="decimal"/>
      <w:tmGutter w:val="5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Palatino Linotype">
    <w:panose1 w:val="02040502050505030304"/>
    <w:charset w:val="00"/>
    <w:family w:val="roman"/>
    <w:pitch w:val="default"/>
  </w:font>
  <w:font w:name="Arial Unicode MS"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Franklin Gothic Medium">
    <w:panose1 w:val="020B0603020102020204"/>
    <w:charset w:val="00"/>
    <w:family w:val="swiss"/>
    <w:pitch w:val="default"/>
  </w:font>
  <w:font w:name="Myriad Roman">
    <w:panose1 w:val="020B0604020202020204"/>
    <w:charset w:val="00"/>
    <w:family w:val="swiss"/>
    <w:pitch w:val="default"/>
  </w:font>
  <w:font w:name="MyriadPro-Bold">
    <w:panose1 w:val="020B0703030403020204"/>
    <w:charset w:val="00"/>
    <w:family w:val="auto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SuedzuckerRoti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tabs defTabSz="708">
        <w:tab w:val="right" w:pos="8901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  <w:t>_________________________________________________________________________________________</w:t>
    </w:r>
  </w:p>
  <w:p>
    <w:pPr>
      <w:spacing/>
      <w:jc w:val="right"/>
      <w:tabs defTabSz="708">
        <w:tab w:val="right" w:pos="8901" w:leader="none"/>
      </w:tabs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Verlag: Trialog Publishers Verlagsgesellschaft, Baiersbronn  |  www..trialog.de</w:t>
    </w:r>
  </w:p>
  <w:p>
    <w:pPr>
      <w:spacing/>
      <w:jc w:val="right"/>
      <w:tabs defTabSz="708">
        <w:tab w:val="right" w:pos="8901" w:leader="none"/>
      </w:tabs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 xml:space="preserve"> Kontakt »Internationales Verkehrswesen« Redaktion • Schliffkopfstr. 22 • DE-72270 Baiersbronn</w:t>
      <w:br w:type="textWrapping"/>
      <w:t>T: 07449 91386.44   |  redaktion@internationales-verkehrswesen.de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9"/>
      <w:spacing/>
      <w:jc w:val="right"/>
      <w:rPr>
        <w:rFonts w:ascii="Arial" w:hAnsi="Arial" w:eastAsia="Arial" w:cs="Arial"/>
      </w:rPr>
    </w:pPr>
    <w:r/>
    <w:r>
      <w:rPr>
        <w:noProof/>
      </w:rPr>
      <w:drawing>
        <wp:inline distT="0" distB="0" distL="0" distR="0">
          <wp:extent cx="1982470" cy="478155"/>
          <wp:effectExtent l="0" t="0" r="0" b="0"/>
          <wp:docPr id="1" name="Grafik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2"/>
                  <pic:cNvPicPr>
                    <a:extLst>
                      <a:ext uri="smNativeData">
                        <sm:smNativeData xmlns:sm="smNativeData" val="SMDATA_14_lhS9XxMAAAAlAAAAEQAAAA0AAAAAOAAAADgAAAA4AAAAO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IAAAAAAAAAAAAAAAAAAAAAAAAAAAAAAAAAAAAAAAAAAAAAAyDAAA8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2470" cy="4781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  <w:r>
      <w:rPr>
        <w:rFonts w:ascii="Arial" w:hAnsi="Arial" w:eastAsia="Arial" w:cs="Arial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start w:val="1"/>
      <w:numFmt w:val="decimal"/>
      <w:pStyle w:val="para1"/>
      <w:suff w:val="tab"/>
      <w:lvlText w:val="%1"/>
      <w:lvlJc w:val="left"/>
      <w:pPr>
        <w:ind w:left="0" w:hanging="0"/>
      </w:pPr>
      <w:rPr>
        <w:rFonts w:ascii="Times New Roman" w:hAnsi="Times New Roman" w:cs="Times New Roman"/>
        <w:sz w:val="28"/>
      </w:rPr>
    </w:lvl>
    <w:lvl w:ilvl="1">
      <w:start w:val="1"/>
      <w:numFmt w:val="decimal"/>
      <w:pStyle w:val="para2"/>
      <w:suff w:val="tab"/>
      <w:lvlText w:val="%1.%2"/>
      <w:lvlJc w:val="left"/>
      <w:pPr>
        <w:ind w:left="0" w:hanging="0"/>
      </w:pPr>
      <w:rPr>
        <w:b/>
        <w:sz w:val="28"/>
      </w:rPr>
    </w:lvl>
    <w:lvl w:ilvl="2">
      <w:start w:val="1"/>
      <w:numFmt w:val="decimal"/>
      <w:pStyle w:val="para3"/>
      <w:suff w:val="tab"/>
      <w:lvlText w:val="%1.%2.%3"/>
      <w:lvlJc w:val="left"/>
      <w:pPr>
        <w:ind w:left="0" w:hanging="0"/>
      </w:pPr>
    </w:lvl>
    <w:lvl w:ilvl="3">
      <w:start w:val="1"/>
      <w:numFmt w:val="decimal"/>
      <w:pStyle w:val="para4"/>
      <w:suff w:val="tab"/>
      <w:lvlText w:val="%1.%2.%3.%4"/>
      <w:lvlJc w:val="left"/>
      <w:pPr>
        <w:ind w:left="0" w:hanging="0"/>
      </w:pPr>
    </w:lvl>
    <w:lvl w:ilvl="4">
      <w:start w:val="1"/>
      <w:numFmt w:val="decimal"/>
      <w:pStyle w:val="para5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pStyle w:val="para6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pStyle w:val="para7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pStyle w:val="para8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pStyle w:val="para9"/>
      <w:suff w:val="tab"/>
      <w:lvlText w:val="%1.%2.%3.%4.%5.%6.%7.%8.%9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3819"/>
  <w:tmCommentsPr>
    <w:tmCommentsPlace w:val="0"/>
    <w:tmCommentsWidth w:val="3120"/>
    <w:tmCommentsColor w:val="-1"/>
  </w:tmCommentsPr>
  <w:tmReviewPr>
    <w:tmReviewEnabled w:val="0"/>
    <w:tmReviewShow w:val="1"/>
    <w:tmReviewPrint w:val="1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227094" w:val="98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e-de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Palatino Linotype" w:hAnsi="Palatino Linotype" w:cs="Palatino Linotype"/>
      <w:lang w:val="de-de" w:bidi="ar-sa"/>
    </w:rPr>
  </w:style>
  <w:style w:type="paragraph" w:styleId="para1">
    <w:name w:val="heading 1"/>
    <w:qFormat/>
    <w:basedOn w:val="para0"/>
    <w:next w:val="para2"/>
    <w:pPr>
      <w:numPr>
        <w:ilvl w:val="0"/>
        <w:numId w:val="1"/>
      </w:numPr>
      <w:ind w:left="1134" w:hanging="1134"/>
      <w:spacing w:before="100" w:after="120" w:beforeAutospacing="1"/>
      <w:keepNext/>
      <w:outlineLvl w:val="0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32"/>
    </w:rPr>
  </w:style>
  <w:style w:type="paragraph" w:styleId="para2">
    <w:name w:val="heading 2"/>
    <w:qFormat/>
    <w:basedOn w:val="para0"/>
    <w:next w:val="para3"/>
    <w:pPr>
      <w:numPr>
        <w:ilvl w:val="1"/>
        <w:numId w:val="1"/>
      </w:numPr>
      <w:ind w:left="1134" w:hanging="1134"/>
      <w:spacing w:before="100" w:after="120" w:beforeAutospacing="1"/>
      <w:keepNext/>
      <w:outlineLvl w:val="1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28"/>
    </w:rPr>
  </w:style>
  <w:style w:type="paragraph" w:styleId="para3">
    <w:name w:val="heading 3"/>
    <w:qFormat/>
    <w:basedOn w:val="para0"/>
    <w:next w:val="para4"/>
    <w:pPr>
      <w:numPr>
        <w:ilvl w:val="2"/>
        <w:numId w:val="1"/>
      </w:numPr>
      <w:ind w:left="1134" w:hanging="1134"/>
      <w:spacing w:before="120" w:after="60"/>
      <w:keepNext/>
      <w:outlineLvl w:val="2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24"/>
    </w:rPr>
  </w:style>
  <w:style w:type="paragraph" w:styleId="para4">
    <w:name w:val="heading 4"/>
    <w:qFormat/>
    <w:basedOn w:val="para0"/>
    <w:next w:val="para5"/>
    <w:pPr>
      <w:numPr>
        <w:ilvl w:val="3"/>
        <w:numId w:val="1"/>
      </w:numPr>
      <w:ind w:left="1134" w:hanging="1134"/>
      <w:spacing w:before="120"/>
      <w:keepNext/>
      <w:outlineLvl w:val="3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5">
    <w:name w:val="heading 5"/>
    <w:qFormat/>
    <w:basedOn w:val="para4"/>
    <w:next w:val="para0"/>
    <w:pPr>
      <w:numPr>
        <w:ilvl w:val="4"/>
        <w:numId w:val="1"/>
      </w:numPr>
      <w:ind w:left="1134" w:hanging="1134"/>
      <w:outlineLvl w:val="4"/>
    </w:p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1440" w:hanging="1440"/>
      <w:spacing w:before="120" w:after="60"/>
      <w:jc w:val="both"/>
      <w:outlineLvl w:val="5"/>
      <w:tabs defTabSz="708">
        <w:tab w:val="left" w:pos="1440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1797" w:hanging="1797"/>
      <w:spacing w:before="120" w:after="60"/>
      <w:jc w:val="both"/>
      <w:outlineLvl w:val="6"/>
      <w:tabs defTabSz="708">
        <w:tab w:val="left" w:pos="1797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2160" w:hanging="2160"/>
      <w:spacing w:before="120" w:after="60"/>
      <w:jc w:val="both"/>
      <w:outlineLvl w:val="7"/>
      <w:tabs defTabSz="708">
        <w:tab w:val="left" w:pos="2160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2160" w:hanging="2160"/>
      <w:spacing w:before="120" w:after="60"/>
      <w:jc w:val="both"/>
      <w:outlineLvl w:val="8"/>
      <w:tabs defTabSz="708">
        <w:tab w:val="left" w:pos="2160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10" w:customStyle="1">
    <w:name w:val="Überschrift"/>
    <w:qFormat/>
    <w:basedOn w:val="para0"/>
    <w:next w:val="para11"/>
    <w:pPr>
      <w:spacing w:before="240" w:after="120"/>
      <w:keepNext/>
    </w:pPr>
    <w:rPr>
      <w:rFonts w:ascii="Arial" w:hAnsi="Arial" w:eastAsia="Arial Unicode MS" w:cs="Tahoma"/>
      <w:sz w:val="28"/>
      <w:szCs w:val="28"/>
    </w:rPr>
  </w:style>
  <w:style w:type="paragraph" w:styleId="para11">
    <w:name w:val="Body Text"/>
    <w:qFormat/>
    <w:basedOn w:val="para0"/>
    <w:pPr>
      <w:spacing w:after="120"/>
    </w:pPr>
  </w:style>
  <w:style w:type="paragraph" w:styleId="para12">
    <w:name w:val="List"/>
    <w:qFormat/>
    <w:basedOn w:val="para11"/>
    <w:rPr>
      <w:rFonts w:cs="Tahoma"/>
    </w:rPr>
  </w:style>
  <w:style w:type="paragraph" w:styleId="para13" w:customStyle="1">
    <w:name w:val="Beschriftung1"/>
    <w:qFormat/>
    <w:basedOn w:val="para0"/>
    <w:pPr>
      <w:spacing w:before="120" w:after="120"/>
    </w:pPr>
    <w:rPr>
      <w:rFonts w:cs="Tahoma"/>
      <w:i/>
      <w:sz w:val="24"/>
      <w:szCs w:val="24"/>
    </w:rPr>
  </w:style>
  <w:style w:type="paragraph" w:styleId="para14" w:customStyle="1">
    <w:name w:val="Verzeichnis"/>
    <w:qFormat/>
    <w:basedOn w:val="para0"/>
    <w:rPr>
      <w:rFonts w:cs="Tahoma"/>
    </w:rPr>
  </w:style>
  <w:style w:type="paragraph" w:styleId="para15" w:customStyle="1">
    <w:name w:val="Headline"/>
    <w:qFormat/>
    <w:basedOn w:val="para0"/>
    <w:rPr>
      <w:rFonts w:ascii="Franklin Gothic Medium" w:hAnsi="Franklin Gothic Medium" w:cs="Arial"/>
      <w:sz w:val="28"/>
      <w:szCs w:val="28"/>
    </w:rPr>
  </w:style>
  <w:style w:type="paragraph" w:styleId="para16" w:customStyle="1">
    <w:name w:val="Oberzeile"/>
    <w:qFormat/>
    <w:basedOn w:val="para15"/>
    <w:rPr>
      <w:sz w:val="22"/>
      <w:szCs w:val="22"/>
    </w:rPr>
  </w:style>
  <w:style w:type="paragraph" w:styleId="para17" w:customStyle="1">
    <w:name w:val="Lauftext"/>
    <w:qFormat/>
    <w:basedOn w:val="para0"/>
  </w:style>
  <w:style w:type="paragraph" w:styleId="para18" w:customStyle="1">
    <w:name w:val="Tabellen Inhalt"/>
    <w:qFormat/>
    <w:basedOn w:val="para0"/>
  </w:style>
  <w:style w:type="paragraph" w:styleId="para19" w:customStyle="1">
    <w:name w:val="Tabellen Überschrift"/>
    <w:qFormat/>
    <w:basedOn w:val="para18"/>
    <w:pPr>
      <w:spacing/>
      <w:jc w:val="center"/>
    </w:pPr>
    <w:rPr>
      <w:b/>
    </w:rPr>
  </w:style>
  <w:style w:type="paragraph" w:styleId="para20">
    <w:name w:val="Title"/>
    <w:qFormat/>
    <w:basedOn w:val="para0"/>
    <w:pPr>
      <w:spacing/>
      <w:jc w:val="center"/>
      <w:outlineLvl w:val="0"/>
    </w:pPr>
    <w:rPr>
      <w:rFonts w:ascii="Times New Roman" w:hAnsi="Times New Roman" w:cs="Arial"/>
      <w:b/>
      <w:kern w:val="1"/>
      <w:sz w:val="32"/>
      <w:szCs w:val="40"/>
      <w:lang w:val="en-us"/>
    </w:rPr>
  </w:style>
  <w:style w:type="paragraph" w:styleId="para21">
    <w:name w:val="Body Text 3"/>
    <w:qFormat/>
    <w:basedOn w:val="para0"/>
    <w:pPr>
      <w:spacing w:after="120"/>
    </w:pPr>
    <w:rPr>
      <w:sz w:val="16"/>
      <w:szCs w:val="16"/>
    </w:rPr>
  </w:style>
  <w:style w:type="paragraph" w:styleId="para22" w:customStyle="1">
    <w:name w:val="Titel 1"/>
    <w:qFormat/>
    <w:rPr>
      <w:rFonts w:ascii="Myriad Roman" w:hAnsi="Myriad Roman" w:cs="Myriad Roman"/>
      <w:b/>
      <w:sz w:val="36"/>
      <w:szCs w:val="24"/>
      <w:lang w:val="de-de" w:bidi="ar-sa"/>
    </w:rPr>
  </w:style>
  <w:style w:type="paragraph" w:styleId="para23" w:customStyle="1">
    <w:name w:val="*tit1"/>
    <w:qFormat/>
    <w:basedOn w:val="para0"/>
    <w:next w:val="para24"/>
    <w:pPr>
      <w:spacing w:before="283" w:after="170" w:line="580" w:lineRule="atLeast"/>
      <w:widowControl w:val="0"/>
    </w:pPr>
    <w:rPr>
      <w:rFonts w:ascii="MyriadPro-Bold" w:hAnsi="MyriadPro-Bold" w:eastAsia="Cambria" w:cs="MyriadPro-Bold"/>
      <w:b/>
      <w:spacing w:val="-5"/>
      <w:sz w:val="52"/>
      <w:szCs w:val="52"/>
    </w:rPr>
  </w:style>
  <w:style w:type="paragraph" w:styleId="para24" w:customStyle="1">
    <w:name w:val="*tit2"/>
    <w:qFormat/>
    <w:basedOn w:val="para23"/>
    <w:next w:val="para0"/>
    <w:pPr>
      <w:spacing w:before="57" w:line="340" w:lineRule="atLeast"/>
    </w:pPr>
    <w:rPr>
      <w:spacing w:val="-4"/>
      <w:sz w:val="28"/>
      <w:szCs w:val="28"/>
    </w:rPr>
  </w:style>
  <w:style w:type="paragraph" w:styleId="para25" w:customStyle="1">
    <w:name w:val="Formatvorlage Lauftext + Kursiv Blau"/>
    <w:qFormat/>
    <w:basedOn w:val="para17"/>
    <w:rPr>
      <w:rFonts w:eastAsia="Calibri"/>
      <w:i/>
      <w:color w:val="0000ff"/>
    </w:rPr>
  </w:style>
  <w:style w:type="paragraph" w:styleId="para26" w:customStyle="1">
    <w:name w:val="Formatvorlage Lauftext + Grün Links"/>
    <w:qFormat/>
    <w:basedOn w:val="para17"/>
    <w:rPr>
      <w:color w:val="007f00"/>
    </w:rPr>
  </w:style>
  <w:style w:type="paragraph" w:styleId="para27" w:customStyle="1">
    <w:name w:val="Default"/>
    <w:qFormat/>
    <w:rPr>
      <w:rFonts w:ascii="SuedzuckerRotis" w:hAnsi="SuedzuckerRotis" w:cs="SuedzuckerRotis"/>
      <w:sz w:val="24"/>
      <w:szCs w:val="24"/>
      <w:lang w:val="de-de" w:bidi="ar-sa"/>
    </w:rPr>
  </w:style>
  <w:style w:type="paragraph" w:styleId="para2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9">
    <w:name w:val="Header"/>
    <w:qFormat/>
    <w:basedOn w:val="para0"/>
    <w:pPr>
      <w:tabs defTabSz="708">
        <w:tab w:val="center" w:pos="4536" w:leader="none"/>
        <w:tab w:val="right" w:pos="9071" w:leader="none"/>
      </w:tabs>
    </w:pPr>
  </w:style>
  <w:style w:type="paragraph" w:styleId="para30">
    <w:name w:val="Footer"/>
    <w:qFormat/>
    <w:basedOn w:val="para0"/>
    <w:pPr>
      <w:tabs defTabSz="708">
        <w:tab w:val="center" w:pos="4536" w:leader="none"/>
        <w:tab w:val="right" w:pos="9071" w:leader="none"/>
      </w:tabs>
    </w:pPr>
  </w:style>
  <w:style w:type="character" w:styleId="char0" w:default="1">
    <w:name w:val="Default Paragraph Font"/>
  </w:style>
  <w:style w:type="character" w:styleId="char1" w:customStyle="1">
    <w:name w:val="WW8Num5z0"/>
    <w:rPr>
      <w:rFonts w:ascii="Symbol" w:hAnsi="Symbol"/>
    </w:rPr>
  </w:style>
  <w:style w:type="character" w:styleId="char2" w:customStyle="1">
    <w:name w:val="WW8Num6z0"/>
    <w:rPr>
      <w:rFonts w:ascii="Symbol" w:hAnsi="Symbol"/>
    </w:rPr>
  </w:style>
  <w:style w:type="character" w:styleId="char3" w:customStyle="1">
    <w:name w:val="WW8Num7z0"/>
    <w:rPr>
      <w:rFonts w:ascii="Symbol" w:hAnsi="Symbol"/>
    </w:rPr>
  </w:style>
  <w:style w:type="character" w:styleId="char4" w:customStyle="1">
    <w:name w:val="WW8Num8z0"/>
    <w:rPr>
      <w:rFonts w:ascii="Symbol" w:hAnsi="Symbol"/>
    </w:rPr>
  </w:style>
  <w:style w:type="character" w:styleId="char5" w:customStyle="1">
    <w:name w:val="WW8Num10z0"/>
    <w:rPr>
      <w:rFonts w:ascii="Symbol" w:hAnsi="Symbol"/>
    </w:rPr>
  </w:style>
  <w:style w:type="character" w:styleId="char6" w:customStyle="1">
    <w:name w:val="Absatz-Standardschriftart1"/>
  </w:style>
  <w:style w:type="character" w:styleId="char7">
    <w:name w:val="Page Number"/>
  </w:style>
  <w:style w:type="character" w:styleId="char8" w:customStyle="1">
    <w:name w:val="Headline Zchn"/>
    <w:rPr>
      <w:rFonts w:ascii="Franklin Gothic Medium" w:hAnsi="Franklin Gothic Medium" w:cs="Arial"/>
      <w:bCs w:val="0"/>
      <w:color w:val="auto"/>
      <w:sz w:val="28"/>
      <w:szCs w:val="28"/>
      <w:lang w:val="de-de" w:bidi="ar-sa"/>
    </w:rPr>
  </w:style>
  <w:style w:type="character" w:styleId="char9" w:customStyle="1">
    <w:name w:val="Formatvorlage Lauftext + Kursiv Blau Zchn"/>
    <w:rPr>
      <w:rFonts w:ascii="Palatino Linotype" w:hAnsi="Palatino Linotype" w:eastAsia="Calibri"/>
      <w:i/>
      <w:iCs w:val="0"/>
      <w:color w:val="0000ff"/>
      <w:lang w:val="de-de" w:bidi="ar-sa"/>
    </w:rPr>
  </w:style>
  <w:style w:type="character" w:styleId="char10">
    <w:name w:val="Hyperlink"/>
    <w:rPr>
      <w:color w:val="auto"/>
      <w:u w:color="auto" w:val="single"/>
    </w:rPr>
  </w:style>
  <w:style w:type="character" w:styleId="char11" w:customStyle="1">
    <w:name w:val="Sprechblasentext Zchn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de-de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Palatino Linotype" w:hAnsi="Palatino Linotype" w:cs="Palatino Linotype"/>
      <w:lang w:val="de-de" w:bidi="ar-sa"/>
    </w:rPr>
  </w:style>
  <w:style w:type="paragraph" w:styleId="para1">
    <w:name w:val="heading 1"/>
    <w:qFormat/>
    <w:basedOn w:val="para0"/>
    <w:next w:val="para2"/>
    <w:pPr>
      <w:numPr>
        <w:ilvl w:val="0"/>
        <w:numId w:val="1"/>
      </w:numPr>
      <w:ind w:left="1134" w:hanging="1134"/>
      <w:spacing w:before="100" w:after="120" w:beforeAutospacing="1"/>
      <w:keepNext/>
      <w:outlineLvl w:val="0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32"/>
    </w:rPr>
  </w:style>
  <w:style w:type="paragraph" w:styleId="para2">
    <w:name w:val="heading 2"/>
    <w:qFormat/>
    <w:basedOn w:val="para0"/>
    <w:next w:val="para3"/>
    <w:pPr>
      <w:numPr>
        <w:ilvl w:val="1"/>
        <w:numId w:val="1"/>
      </w:numPr>
      <w:ind w:left="1134" w:hanging="1134"/>
      <w:spacing w:before="100" w:after="120" w:beforeAutospacing="1"/>
      <w:keepNext/>
      <w:outlineLvl w:val="1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28"/>
    </w:rPr>
  </w:style>
  <w:style w:type="paragraph" w:styleId="para3">
    <w:name w:val="heading 3"/>
    <w:qFormat/>
    <w:basedOn w:val="para0"/>
    <w:next w:val="para4"/>
    <w:pPr>
      <w:numPr>
        <w:ilvl w:val="2"/>
        <w:numId w:val="1"/>
      </w:numPr>
      <w:ind w:left="1134" w:hanging="1134"/>
      <w:spacing w:before="120" w:after="60"/>
      <w:keepNext/>
      <w:outlineLvl w:val="2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b/>
      <w:sz w:val="24"/>
    </w:rPr>
  </w:style>
  <w:style w:type="paragraph" w:styleId="para4">
    <w:name w:val="heading 4"/>
    <w:qFormat/>
    <w:basedOn w:val="para0"/>
    <w:next w:val="para5"/>
    <w:pPr>
      <w:numPr>
        <w:ilvl w:val="3"/>
        <w:numId w:val="1"/>
      </w:numPr>
      <w:ind w:left="1134" w:hanging="1134"/>
      <w:spacing w:before="120"/>
      <w:keepNext/>
      <w:outlineLvl w:val="3"/>
      <w:tabs defTabSz="708">
        <w:tab w:val="left" w:pos="1134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5">
    <w:name w:val="heading 5"/>
    <w:qFormat/>
    <w:basedOn w:val="para4"/>
    <w:next w:val="para0"/>
    <w:pPr>
      <w:numPr>
        <w:ilvl w:val="4"/>
        <w:numId w:val="1"/>
      </w:numPr>
      <w:ind w:left="1134" w:hanging="1134"/>
      <w:outlineLvl w:val="4"/>
    </w:pPr>
  </w:style>
  <w:style w:type="paragraph" w:styleId="para6">
    <w:name w:val="heading 6"/>
    <w:qFormat/>
    <w:basedOn w:val="para0"/>
    <w:next w:val="para0"/>
    <w:pPr>
      <w:numPr>
        <w:ilvl w:val="5"/>
        <w:numId w:val="1"/>
      </w:numPr>
      <w:ind w:left="1440" w:hanging="1440"/>
      <w:spacing w:before="120" w:after="60"/>
      <w:jc w:val="both"/>
      <w:outlineLvl w:val="5"/>
      <w:tabs defTabSz="708">
        <w:tab w:val="left" w:pos="1440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7">
    <w:name w:val="heading 7"/>
    <w:qFormat/>
    <w:basedOn w:val="para0"/>
    <w:next w:val="para0"/>
    <w:pPr>
      <w:numPr>
        <w:ilvl w:val="6"/>
        <w:numId w:val="1"/>
      </w:numPr>
      <w:ind w:left="1797" w:hanging="1797"/>
      <w:spacing w:before="120" w:after="60"/>
      <w:jc w:val="both"/>
      <w:outlineLvl w:val="6"/>
      <w:tabs defTabSz="708">
        <w:tab w:val="left" w:pos="1797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8">
    <w:name w:val="heading 8"/>
    <w:qFormat/>
    <w:basedOn w:val="para0"/>
    <w:next w:val="para0"/>
    <w:pPr>
      <w:numPr>
        <w:ilvl w:val="7"/>
        <w:numId w:val="1"/>
      </w:numPr>
      <w:ind w:left="2160" w:hanging="2160"/>
      <w:spacing w:before="120" w:after="60"/>
      <w:jc w:val="both"/>
      <w:outlineLvl w:val="7"/>
      <w:tabs defTabSz="708">
        <w:tab w:val="left" w:pos="2160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9">
    <w:name w:val="heading 9"/>
    <w:qFormat/>
    <w:basedOn w:val="para0"/>
    <w:next w:val="para0"/>
    <w:pPr>
      <w:numPr>
        <w:ilvl w:val="8"/>
        <w:numId w:val="1"/>
      </w:numPr>
      <w:ind w:left="2160" w:hanging="2160"/>
      <w:spacing w:before="120" w:after="60"/>
      <w:jc w:val="both"/>
      <w:outlineLvl w:val="8"/>
      <w:tabs defTabSz="708">
        <w:tab w:val="left" w:pos="2160" w:leader="none"/>
        <w:tab w:val="left" w:pos="2268" w:leader="none"/>
        <w:tab w:val="left" w:pos="2835" w:leader="none"/>
        <w:tab w:val="left" w:pos="3402" w:leader="none"/>
        <w:tab w:val="left" w:pos="4536" w:leader="none"/>
        <w:tab w:val="decimal" w:pos="5670" w:leader="none"/>
      </w:tabs>
    </w:pPr>
    <w:rPr>
      <w:rFonts w:ascii="Times New Roman" w:hAnsi="Times New Roman" w:cs="Times New Roman"/>
      <w:sz w:val="24"/>
    </w:rPr>
  </w:style>
  <w:style w:type="paragraph" w:styleId="para10" w:customStyle="1">
    <w:name w:val="Überschrift"/>
    <w:qFormat/>
    <w:basedOn w:val="para0"/>
    <w:next w:val="para11"/>
    <w:pPr>
      <w:spacing w:before="240" w:after="120"/>
      <w:keepNext/>
    </w:pPr>
    <w:rPr>
      <w:rFonts w:ascii="Arial" w:hAnsi="Arial" w:eastAsia="Arial Unicode MS" w:cs="Tahoma"/>
      <w:sz w:val="28"/>
      <w:szCs w:val="28"/>
    </w:rPr>
  </w:style>
  <w:style w:type="paragraph" w:styleId="para11">
    <w:name w:val="Body Text"/>
    <w:qFormat/>
    <w:basedOn w:val="para0"/>
    <w:pPr>
      <w:spacing w:after="120"/>
    </w:pPr>
  </w:style>
  <w:style w:type="paragraph" w:styleId="para12">
    <w:name w:val="List"/>
    <w:qFormat/>
    <w:basedOn w:val="para11"/>
    <w:rPr>
      <w:rFonts w:cs="Tahoma"/>
    </w:rPr>
  </w:style>
  <w:style w:type="paragraph" w:styleId="para13" w:customStyle="1">
    <w:name w:val="Beschriftung1"/>
    <w:qFormat/>
    <w:basedOn w:val="para0"/>
    <w:pPr>
      <w:spacing w:before="120" w:after="120"/>
    </w:pPr>
    <w:rPr>
      <w:rFonts w:cs="Tahoma"/>
      <w:i/>
      <w:sz w:val="24"/>
      <w:szCs w:val="24"/>
    </w:rPr>
  </w:style>
  <w:style w:type="paragraph" w:styleId="para14" w:customStyle="1">
    <w:name w:val="Verzeichnis"/>
    <w:qFormat/>
    <w:basedOn w:val="para0"/>
    <w:rPr>
      <w:rFonts w:cs="Tahoma"/>
    </w:rPr>
  </w:style>
  <w:style w:type="paragraph" w:styleId="para15" w:customStyle="1">
    <w:name w:val="Headline"/>
    <w:qFormat/>
    <w:basedOn w:val="para0"/>
    <w:rPr>
      <w:rFonts w:ascii="Franklin Gothic Medium" w:hAnsi="Franklin Gothic Medium" w:cs="Arial"/>
      <w:sz w:val="28"/>
      <w:szCs w:val="28"/>
    </w:rPr>
  </w:style>
  <w:style w:type="paragraph" w:styleId="para16" w:customStyle="1">
    <w:name w:val="Oberzeile"/>
    <w:qFormat/>
    <w:basedOn w:val="para15"/>
    <w:rPr>
      <w:sz w:val="22"/>
      <w:szCs w:val="22"/>
    </w:rPr>
  </w:style>
  <w:style w:type="paragraph" w:styleId="para17" w:customStyle="1">
    <w:name w:val="Lauftext"/>
    <w:qFormat/>
    <w:basedOn w:val="para0"/>
  </w:style>
  <w:style w:type="paragraph" w:styleId="para18" w:customStyle="1">
    <w:name w:val="Tabellen Inhalt"/>
    <w:qFormat/>
    <w:basedOn w:val="para0"/>
  </w:style>
  <w:style w:type="paragraph" w:styleId="para19" w:customStyle="1">
    <w:name w:val="Tabellen Überschrift"/>
    <w:qFormat/>
    <w:basedOn w:val="para18"/>
    <w:pPr>
      <w:spacing/>
      <w:jc w:val="center"/>
    </w:pPr>
    <w:rPr>
      <w:b/>
    </w:rPr>
  </w:style>
  <w:style w:type="paragraph" w:styleId="para20">
    <w:name w:val="Title"/>
    <w:qFormat/>
    <w:basedOn w:val="para0"/>
    <w:pPr>
      <w:spacing/>
      <w:jc w:val="center"/>
      <w:outlineLvl w:val="0"/>
    </w:pPr>
    <w:rPr>
      <w:rFonts w:ascii="Times New Roman" w:hAnsi="Times New Roman" w:cs="Arial"/>
      <w:b/>
      <w:kern w:val="1"/>
      <w:sz w:val="32"/>
      <w:szCs w:val="40"/>
      <w:lang w:val="en-us"/>
    </w:rPr>
  </w:style>
  <w:style w:type="paragraph" w:styleId="para21">
    <w:name w:val="Body Text 3"/>
    <w:qFormat/>
    <w:basedOn w:val="para0"/>
    <w:pPr>
      <w:spacing w:after="120"/>
    </w:pPr>
    <w:rPr>
      <w:sz w:val="16"/>
      <w:szCs w:val="16"/>
    </w:rPr>
  </w:style>
  <w:style w:type="paragraph" w:styleId="para22" w:customStyle="1">
    <w:name w:val="Titel 1"/>
    <w:qFormat/>
    <w:rPr>
      <w:rFonts w:ascii="Myriad Roman" w:hAnsi="Myriad Roman" w:cs="Myriad Roman"/>
      <w:b/>
      <w:sz w:val="36"/>
      <w:szCs w:val="24"/>
      <w:lang w:val="de-de" w:bidi="ar-sa"/>
    </w:rPr>
  </w:style>
  <w:style w:type="paragraph" w:styleId="para23" w:customStyle="1">
    <w:name w:val="*tit1"/>
    <w:qFormat/>
    <w:basedOn w:val="para0"/>
    <w:next w:val="para24"/>
    <w:pPr>
      <w:spacing w:before="283" w:after="170" w:line="580" w:lineRule="atLeast"/>
      <w:widowControl w:val="0"/>
    </w:pPr>
    <w:rPr>
      <w:rFonts w:ascii="MyriadPro-Bold" w:hAnsi="MyriadPro-Bold" w:eastAsia="Cambria" w:cs="MyriadPro-Bold"/>
      <w:b/>
      <w:spacing w:val="-5"/>
      <w:sz w:val="52"/>
      <w:szCs w:val="52"/>
    </w:rPr>
  </w:style>
  <w:style w:type="paragraph" w:styleId="para24" w:customStyle="1">
    <w:name w:val="*tit2"/>
    <w:qFormat/>
    <w:basedOn w:val="para23"/>
    <w:next w:val="para0"/>
    <w:pPr>
      <w:spacing w:before="57" w:line="340" w:lineRule="atLeast"/>
    </w:pPr>
    <w:rPr>
      <w:spacing w:val="-4"/>
      <w:sz w:val="28"/>
      <w:szCs w:val="28"/>
    </w:rPr>
  </w:style>
  <w:style w:type="paragraph" w:styleId="para25" w:customStyle="1">
    <w:name w:val="Formatvorlage Lauftext + Kursiv Blau"/>
    <w:qFormat/>
    <w:basedOn w:val="para17"/>
    <w:rPr>
      <w:rFonts w:eastAsia="Calibri"/>
      <w:i/>
      <w:color w:val="0000ff"/>
    </w:rPr>
  </w:style>
  <w:style w:type="paragraph" w:styleId="para26" w:customStyle="1">
    <w:name w:val="Formatvorlage Lauftext + Grün Links"/>
    <w:qFormat/>
    <w:basedOn w:val="para17"/>
    <w:rPr>
      <w:color w:val="007f00"/>
    </w:rPr>
  </w:style>
  <w:style w:type="paragraph" w:styleId="para27" w:customStyle="1">
    <w:name w:val="Default"/>
    <w:qFormat/>
    <w:rPr>
      <w:rFonts w:ascii="SuedzuckerRotis" w:hAnsi="SuedzuckerRotis" w:cs="SuedzuckerRotis"/>
      <w:sz w:val="24"/>
      <w:szCs w:val="24"/>
      <w:lang w:val="de-de" w:bidi="ar-sa"/>
    </w:rPr>
  </w:style>
  <w:style w:type="paragraph" w:styleId="para2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9">
    <w:name w:val="Header"/>
    <w:qFormat/>
    <w:basedOn w:val="para0"/>
    <w:pPr>
      <w:tabs defTabSz="708">
        <w:tab w:val="center" w:pos="4536" w:leader="none"/>
        <w:tab w:val="right" w:pos="9071" w:leader="none"/>
      </w:tabs>
    </w:pPr>
  </w:style>
  <w:style w:type="paragraph" w:styleId="para30">
    <w:name w:val="Footer"/>
    <w:qFormat/>
    <w:basedOn w:val="para0"/>
    <w:pPr>
      <w:tabs defTabSz="708">
        <w:tab w:val="center" w:pos="4536" w:leader="none"/>
        <w:tab w:val="right" w:pos="9071" w:leader="none"/>
      </w:tabs>
    </w:pPr>
  </w:style>
  <w:style w:type="character" w:styleId="char0" w:default="1">
    <w:name w:val="Default Paragraph Font"/>
  </w:style>
  <w:style w:type="character" w:styleId="char1" w:customStyle="1">
    <w:name w:val="WW8Num5z0"/>
    <w:rPr>
      <w:rFonts w:ascii="Symbol" w:hAnsi="Symbol"/>
    </w:rPr>
  </w:style>
  <w:style w:type="character" w:styleId="char2" w:customStyle="1">
    <w:name w:val="WW8Num6z0"/>
    <w:rPr>
      <w:rFonts w:ascii="Symbol" w:hAnsi="Symbol"/>
    </w:rPr>
  </w:style>
  <w:style w:type="character" w:styleId="char3" w:customStyle="1">
    <w:name w:val="WW8Num7z0"/>
    <w:rPr>
      <w:rFonts w:ascii="Symbol" w:hAnsi="Symbol"/>
    </w:rPr>
  </w:style>
  <w:style w:type="character" w:styleId="char4" w:customStyle="1">
    <w:name w:val="WW8Num8z0"/>
    <w:rPr>
      <w:rFonts w:ascii="Symbol" w:hAnsi="Symbol"/>
    </w:rPr>
  </w:style>
  <w:style w:type="character" w:styleId="char5" w:customStyle="1">
    <w:name w:val="WW8Num10z0"/>
    <w:rPr>
      <w:rFonts w:ascii="Symbol" w:hAnsi="Symbol"/>
    </w:rPr>
  </w:style>
  <w:style w:type="character" w:styleId="char6" w:customStyle="1">
    <w:name w:val="Absatz-Standardschriftart1"/>
  </w:style>
  <w:style w:type="character" w:styleId="char7">
    <w:name w:val="Page Number"/>
  </w:style>
  <w:style w:type="character" w:styleId="char8" w:customStyle="1">
    <w:name w:val="Headline Zchn"/>
    <w:rPr>
      <w:rFonts w:ascii="Franklin Gothic Medium" w:hAnsi="Franklin Gothic Medium" w:cs="Arial"/>
      <w:bCs w:val="0"/>
      <w:color w:val="auto"/>
      <w:sz w:val="28"/>
      <w:szCs w:val="28"/>
      <w:lang w:val="de-de" w:bidi="ar-sa"/>
    </w:rPr>
  </w:style>
  <w:style w:type="character" w:styleId="char9" w:customStyle="1">
    <w:name w:val="Formatvorlage Lauftext + Kursiv Blau Zchn"/>
    <w:rPr>
      <w:rFonts w:ascii="Palatino Linotype" w:hAnsi="Palatino Linotype" w:eastAsia="Calibri"/>
      <w:i/>
      <w:iCs w:val="0"/>
      <w:color w:val="0000ff"/>
      <w:lang w:val="de-de" w:bidi="ar-sa"/>
    </w:rPr>
  </w:style>
  <w:style w:type="character" w:styleId="char10">
    <w:name w:val="Hyperlink"/>
    <w:rPr>
      <w:color w:val="auto"/>
      <w:u w:color="auto" w:val="single"/>
    </w:rPr>
  </w:style>
  <w:style w:type="character" w:styleId="char11" w:customStyle="1">
    <w:name w:val="Sprechblasentext Zchn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Palatino Linotype"/>
        <a:ea typeface="Times New Roman"/>
        <a:cs typeface="Palatino Linotyp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--</dc:subject>
  <dc:creator>--</dc:creator>
  <cp:keywords/>
  <dc:description>--</dc:description>
  <cp:lastModifiedBy>EBL</cp:lastModifiedBy>
  <cp:revision>18</cp:revision>
  <cp:lastPrinted>2014-09-29T13:41:00Z</cp:lastPrinted>
  <dcterms:created xsi:type="dcterms:W3CDTF">2019-04-12T08:17:00Z</dcterms:created>
  <dcterms:modified xsi:type="dcterms:W3CDTF">2020-11-24T14:11:34Z</dcterms:modified>
</cp:coreProperties>
</file>